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95A30" w14:textId="77777777" w:rsidR="000001D2" w:rsidRPr="003B0A8E" w:rsidRDefault="000001D2" w:rsidP="000001D2">
      <w:pPr>
        <w:spacing w:line="560" w:lineRule="exact"/>
        <w:rPr>
          <w:rFonts w:ascii="黑体" w:eastAsia="黑体" w:hAnsi="黑体"/>
          <w:sz w:val="32"/>
          <w:szCs w:val="32"/>
        </w:rPr>
      </w:pPr>
      <w:r w:rsidRPr="003B0A8E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14:paraId="63B5A333" w14:textId="77777777" w:rsidR="000001D2" w:rsidRPr="00FB1AB6" w:rsidRDefault="000001D2" w:rsidP="000001D2">
      <w:pPr>
        <w:jc w:val="distribute"/>
        <w:rPr>
          <w:rFonts w:ascii="方正小标宋简体" w:eastAsia="方正小标宋简体"/>
          <w:spacing w:val="-30"/>
          <w:sz w:val="40"/>
          <w:szCs w:val="40"/>
        </w:rPr>
      </w:pPr>
      <w:r w:rsidRPr="00FB1AB6">
        <w:rPr>
          <w:rFonts w:ascii="方正小标宋简体" w:eastAsia="方正小标宋简体" w:hint="eastAsia"/>
          <w:spacing w:val="-30"/>
          <w:sz w:val="40"/>
          <w:szCs w:val="40"/>
        </w:rPr>
        <w:t>中国糖业协会成立三十周年标志（logo）征集活动</w:t>
      </w:r>
    </w:p>
    <w:p w14:paraId="4A42CB78" w14:textId="77777777" w:rsidR="000001D2" w:rsidRPr="00D33B12" w:rsidRDefault="000001D2" w:rsidP="000001D2">
      <w:pPr>
        <w:spacing w:beforeLines="50" w:before="156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33B12">
        <w:rPr>
          <w:rFonts w:ascii="黑体" w:eastAsia="黑体" w:hAnsi="黑体" w:hint="eastAsia"/>
          <w:sz w:val="32"/>
          <w:szCs w:val="32"/>
        </w:rPr>
        <w:t>一、设计要求</w:t>
      </w:r>
    </w:p>
    <w:p w14:paraId="7F84A2AA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包含中国糖业协会的标识；</w:t>
      </w:r>
    </w:p>
    <w:p w14:paraId="1E615F6D" w14:textId="77777777" w:rsidR="000001D2" w:rsidRDefault="000001D2" w:rsidP="000001D2">
      <w:pPr>
        <w:spacing w:line="560" w:lineRule="exact"/>
        <w:ind w:left="320"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包含</w:t>
      </w:r>
      <w:r w:rsidRPr="00E65920">
        <w:rPr>
          <w:rFonts w:ascii="仿宋" w:eastAsia="仿宋" w:hAnsi="仿宋" w:hint="eastAsia"/>
          <w:sz w:val="32"/>
          <w:szCs w:val="32"/>
        </w:rPr>
        <w:t>有3</w:t>
      </w:r>
      <w:r w:rsidRPr="00E65920">
        <w:rPr>
          <w:rFonts w:ascii="仿宋" w:eastAsia="仿宋" w:hAnsi="仿宋"/>
          <w:sz w:val="32"/>
          <w:szCs w:val="32"/>
        </w:rPr>
        <w:t>0</w:t>
      </w:r>
      <w:r w:rsidRPr="00E65920">
        <w:rPr>
          <w:rFonts w:ascii="仿宋" w:eastAsia="仿宋" w:hAnsi="仿宋" w:hint="eastAsia"/>
          <w:sz w:val="32"/>
          <w:szCs w:val="32"/>
        </w:rPr>
        <w:t>周年</w:t>
      </w:r>
      <w:r>
        <w:rPr>
          <w:rFonts w:ascii="仿宋" w:eastAsia="仿宋" w:hAnsi="仿宋" w:hint="eastAsia"/>
          <w:sz w:val="32"/>
          <w:szCs w:val="32"/>
        </w:rPr>
        <w:t>的元素</w:t>
      </w:r>
      <w:r w:rsidRPr="00E65920">
        <w:rPr>
          <w:rFonts w:ascii="仿宋" w:eastAsia="仿宋" w:hAnsi="仿宋" w:hint="eastAsia"/>
          <w:sz w:val="32"/>
          <w:szCs w:val="32"/>
        </w:rPr>
        <w:t>；</w:t>
      </w:r>
    </w:p>
    <w:p w14:paraId="1896A241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采用电脑制图和手工绘图均可；</w:t>
      </w:r>
    </w:p>
    <w:p w14:paraId="65DB604B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作品</w:t>
      </w:r>
      <w:r w:rsidRPr="00C463D1">
        <w:rPr>
          <w:rFonts w:ascii="仿宋" w:eastAsia="仿宋" w:hAnsi="仿宋" w:hint="eastAsia"/>
          <w:sz w:val="32"/>
          <w:szCs w:val="32"/>
        </w:rPr>
        <w:t>充分展现中国糖业协会成立30周年</w:t>
      </w:r>
      <w:r>
        <w:rPr>
          <w:rFonts w:ascii="仿宋" w:eastAsia="仿宋" w:hAnsi="仿宋" w:hint="eastAsia"/>
          <w:sz w:val="32"/>
          <w:szCs w:val="32"/>
        </w:rPr>
        <w:t>以</w:t>
      </w:r>
      <w:r w:rsidRPr="00C463D1">
        <w:rPr>
          <w:rFonts w:ascii="仿宋" w:eastAsia="仿宋" w:hAnsi="仿宋" w:hint="eastAsia"/>
          <w:sz w:val="32"/>
          <w:szCs w:val="32"/>
        </w:rPr>
        <w:t>来</w:t>
      </w:r>
      <w:r>
        <w:rPr>
          <w:rFonts w:ascii="仿宋" w:eastAsia="仿宋" w:hAnsi="仿宋" w:hint="eastAsia"/>
          <w:sz w:val="32"/>
          <w:szCs w:val="32"/>
        </w:rPr>
        <w:t>的风貌；</w:t>
      </w:r>
    </w:p>
    <w:p w14:paraId="2C09FE6E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5.</w:t>
      </w:r>
      <w:r w:rsidRPr="008E1BAF">
        <w:rPr>
          <w:rFonts w:ascii="仿宋" w:eastAsia="仿宋" w:hAnsi="仿宋" w:hint="eastAsia"/>
          <w:sz w:val="32"/>
          <w:szCs w:val="32"/>
        </w:rPr>
        <w:t>鼓励风格独特、个性鲜明、富有时代感</w:t>
      </w:r>
      <w:r>
        <w:rPr>
          <w:rFonts w:ascii="仿宋" w:eastAsia="仿宋" w:hAnsi="仿宋" w:hint="eastAsia"/>
          <w:sz w:val="32"/>
          <w:szCs w:val="32"/>
        </w:rPr>
        <w:t>和</w:t>
      </w:r>
      <w:r w:rsidRPr="008E1BAF">
        <w:rPr>
          <w:rFonts w:ascii="仿宋" w:eastAsia="仿宋" w:hAnsi="仿宋" w:hint="eastAsia"/>
          <w:sz w:val="32"/>
          <w:szCs w:val="32"/>
        </w:rPr>
        <w:t>创新感</w:t>
      </w:r>
      <w:r>
        <w:rPr>
          <w:rFonts w:ascii="仿宋" w:eastAsia="仿宋" w:hAnsi="仿宋" w:hint="eastAsia"/>
          <w:sz w:val="32"/>
          <w:szCs w:val="32"/>
        </w:rPr>
        <w:t>的作品和创意；</w:t>
      </w:r>
    </w:p>
    <w:p w14:paraId="16728BFE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6.</w:t>
      </w:r>
      <w:r>
        <w:rPr>
          <w:rFonts w:ascii="仿宋" w:eastAsia="仿宋" w:hAnsi="仿宋" w:hint="eastAsia"/>
          <w:sz w:val="32"/>
          <w:szCs w:val="32"/>
        </w:rPr>
        <w:t>作品可由投稿人独立完成或合作完成，但必须为原创，作品必须</w:t>
      </w:r>
      <w:r w:rsidRPr="008E1BAF">
        <w:rPr>
          <w:rFonts w:ascii="仿宋" w:eastAsia="仿宋" w:hAnsi="仿宋" w:hint="eastAsia"/>
          <w:sz w:val="32"/>
          <w:szCs w:val="32"/>
        </w:rPr>
        <w:t>拥有其完整的</w:t>
      </w:r>
      <w:r>
        <w:rPr>
          <w:rFonts w:ascii="仿宋" w:eastAsia="仿宋" w:hAnsi="仿宋" w:hint="eastAsia"/>
          <w:sz w:val="32"/>
          <w:szCs w:val="32"/>
        </w:rPr>
        <w:t>版</w:t>
      </w:r>
      <w:r w:rsidRPr="008E1BAF">
        <w:rPr>
          <w:rFonts w:ascii="仿宋" w:eastAsia="仿宋" w:hAnsi="仿宋" w:hint="eastAsia"/>
          <w:sz w:val="32"/>
          <w:szCs w:val="32"/>
        </w:rPr>
        <w:t>权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4371546F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7.</w:t>
      </w:r>
      <w:r>
        <w:rPr>
          <w:rFonts w:ascii="仿宋" w:eastAsia="仿宋" w:hAnsi="仿宋" w:hint="eastAsia"/>
          <w:sz w:val="32"/>
          <w:szCs w:val="32"/>
        </w:rPr>
        <w:t>投稿作品可一幅也可多幅。投稿人自行编号，</w:t>
      </w:r>
      <w:r w:rsidRPr="008E1BAF">
        <w:rPr>
          <w:rFonts w:ascii="仿宋" w:eastAsia="仿宋" w:hAnsi="仿宋" w:hint="eastAsia"/>
          <w:sz w:val="32"/>
          <w:szCs w:val="32"/>
        </w:rPr>
        <w:t>每幅作品必须有完整文字说明</w:t>
      </w:r>
      <w:r>
        <w:rPr>
          <w:rFonts w:ascii="仿宋" w:eastAsia="仿宋" w:hAnsi="仿宋" w:hint="eastAsia"/>
          <w:sz w:val="32"/>
          <w:szCs w:val="32"/>
        </w:rPr>
        <w:t>，</w:t>
      </w:r>
      <w:r w:rsidRPr="008E1BAF">
        <w:rPr>
          <w:rFonts w:ascii="仿宋" w:eastAsia="仿宋" w:hAnsi="仿宋" w:hint="eastAsia"/>
          <w:sz w:val="32"/>
          <w:szCs w:val="32"/>
        </w:rPr>
        <w:t>包</w:t>
      </w:r>
      <w:r>
        <w:rPr>
          <w:rFonts w:ascii="仿宋" w:eastAsia="仿宋" w:hAnsi="仿宋" w:hint="eastAsia"/>
          <w:sz w:val="32"/>
          <w:szCs w:val="32"/>
        </w:rPr>
        <w:t>括标志的组成和内含</w:t>
      </w:r>
      <w:r w:rsidRPr="008E1BAF">
        <w:rPr>
          <w:rFonts w:ascii="仿宋" w:eastAsia="仿宋" w:hAnsi="仿宋" w:hint="eastAsia"/>
          <w:sz w:val="32"/>
          <w:szCs w:val="32"/>
        </w:rPr>
        <w:t>等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6DC0F2E6" w14:textId="77777777" w:rsidR="000001D2" w:rsidRPr="00D33B12" w:rsidRDefault="000001D2" w:rsidP="000001D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33B12">
        <w:rPr>
          <w:rFonts w:ascii="黑体" w:eastAsia="黑体" w:hAnsi="黑体" w:hint="eastAsia"/>
          <w:sz w:val="32"/>
          <w:szCs w:val="32"/>
        </w:rPr>
        <w:t>二、寄送形式</w:t>
      </w:r>
    </w:p>
    <w:p w14:paraId="1E3353D3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标志作品以电子文件形式投送，请清晰注明</w:t>
      </w:r>
      <w:r w:rsidRPr="008E1BAF">
        <w:rPr>
          <w:rFonts w:ascii="仿宋" w:eastAsia="仿宋" w:hAnsi="仿宋" w:hint="eastAsia"/>
          <w:sz w:val="32"/>
          <w:szCs w:val="32"/>
        </w:rPr>
        <w:t>作者姓名、单位、地址、</w:t>
      </w:r>
      <w:r>
        <w:rPr>
          <w:rFonts w:ascii="仿宋" w:eastAsia="仿宋" w:hAnsi="仿宋" w:hint="eastAsia"/>
          <w:sz w:val="32"/>
          <w:szCs w:val="32"/>
        </w:rPr>
        <w:t>联系方式和邮箱等</w:t>
      </w:r>
      <w:r w:rsidRPr="008E1BAF">
        <w:rPr>
          <w:rFonts w:ascii="仿宋" w:eastAsia="仿宋" w:hAnsi="仿宋" w:hint="eastAsia"/>
          <w:sz w:val="32"/>
          <w:szCs w:val="32"/>
        </w:rPr>
        <w:t>。</w:t>
      </w:r>
    </w:p>
    <w:p w14:paraId="32237947" w14:textId="77777777" w:rsidR="000001D2" w:rsidRPr="00D33B12" w:rsidRDefault="000001D2" w:rsidP="000001D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33B12">
        <w:rPr>
          <w:rFonts w:ascii="黑体" w:eastAsia="黑体" w:hAnsi="黑体" w:hint="eastAsia"/>
          <w:sz w:val="32"/>
          <w:szCs w:val="32"/>
        </w:rPr>
        <w:t>三、截止日期</w:t>
      </w:r>
    </w:p>
    <w:p w14:paraId="15F07868" w14:textId="77777777" w:rsidR="000001D2" w:rsidRPr="00115399" w:rsidRDefault="000001D2" w:rsidP="000001D2">
      <w:pPr>
        <w:spacing w:line="560" w:lineRule="exact"/>
        <w:ind w:left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022</w:t>
      </w:r>
      <w:r>
        <w:rPr>
          <w:rFonts w:ascii="仿宋" w:eastAsia="仿宋" w:hAnsi="仿宋" w:hint="eastAsia"/>
          <w:sz w:val="32"/>
          <w:szCs w:val="32"/>
        </w:rPr>
        <w:t>年</w:t>
      </w:r>
      <w:r w:rsidRPr="00115399">
        <w:rPr>
          <w:rFonts w:ascii="仿宋" w:eastAsia="仿宋" w:hAnsi="仿宋" w:hint="eastAsia"/>
          <w:sz w:val="32"/>
          <w:szCs w:val="32"/>
        </w:rPr>
        <w:t>1月</w:t>
      </w: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</w:t>
      </w:r>
    </w:p>
    <w:p w14:paraId="4547D891" w14:textId="77777777" w:rsidR="000001D2" w:rsidRPr="00D33B12" w:rsidRDefault="000001D2" w:rsidP="000001D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33B12">
        <w:rPr>
          <w:rFonts w:ascii="黑体" w:eastAsia="黑体" w:hAnsi="黑体" w:hint="eastAsia"/>
          <w:sz w:val="32"/>
          <w:szCs w:val="32"/>
        </w:rPr>
        <w:t>四、联系方式</w:t>
      </w:r>
    </w:p>
    <w:p w14:paraId="704C01A6" w14:textId="77777777" w:rsidR="000001D2" w:rsidRPr="008E1BAF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E1BAF">
        <w:rPr>
          <w:rFonts w:ascii="仿宋" w:eastAsia="仿宋" w:hAnsi="仿宋" w:hint="eastAsia"/>
          <w:sz w:val="32"/>
          <w:szCs w:val="32"/>
        </w:rPr>
        <w:t>联系人</w:t>
      </w:r>
      <w:r>
        <w:rPr>
          <w:rFonts w:ascii="仿宋" w:eastAsia="仿宋" w:hAnsi="仿宋" w:hint="eastAsia"/>
          <w:sz w:val="32"/>
          <w:szCs w:val="32"/>
        </w:rPr>
        <w:t>及电话</w:t>
      </w:r>
      <w:r w:rsidRPr="008E1BAF">
        <w:rPr>
          <w:rFonts w:ascii="仿宋" w:eastAsia="仿宋" w:hAnsi="仿宋" w:hint="eastAsia"/>
          <w:sz w:val="32"/>
          <w:szCs w:val="32"/>
        </w:rPr>
        <w:t>：</w:t>
      </w:r>
      <w:proofErr w:type="gramStart"/>
      <w:r>
        <w:rPr>
          <w:rFonts w:ascii="仿宋" w:eastAsia="仿宋" w:hAnsi="仿宋" w:hint="eastAsia"/>
          <w:sz w:val="32"/>
          <w:szCs w:val="32"/>
        </w:rPr>
        <w:t>马帅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010</w:t>
      </w:r>
      <w:r>
        <w:rPr>
          <w:rFonts w:ascii="仿宋" w:eastAsia="仿宋" w:hAnsi="仿宋" w:hint="eastAsia"/>
          <w:sz w:val="32"/>
          <w:szCs w:val="32"/>
        </w:rPr>
        <w:t>-5</w:t>
      </w:r>
      <w:r>
        <w:rPr>
          <w:rFonts w:ascii="仿宋" w:eastAsia="仿宋" w:hAnsi="仿宋"/>
          <w:sz w:val="32"/>
          <w:szCs w:val="32"/>
        </w:rPr>
        <w:t>8568984  18610572918</w:t>
      </w:r>
    </w:p>
    <w:p w14:paraId="2EE82861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E1BAF">
        <w:rPr>
          <w:rFonts w:ascii="仿宋" w:eastAsia="仿宋" w:hAnsi="仿宋" w:hint="eastAsia"/>
          <w:sz w:val="32"/>
          <w:szCs w:val="32"/>
        </w:rPr>
        <w:t>电子邮箱：</w:t>
      </w:r>
      <w:r w:rsidRPr="00D33B12">
        <w:rPr>
          <w:rFonts w:ascii="仿宋" w:eastAsia="仿宋" w:hAnsi="仿宋" w:hint="eastAsia"/>
          <w:sz w:val="32"/>
          <w:szCs w:val="32"/>
        </w:rPr>
        <w:t>ms</w:t>
      </w:r>
      <w:r w:rsidRPr="00D33B12">
        <w:rPr>
          <w:rFonts w:ascii="仿宋" w:eastAsia="仿宋" w:hAnsi="仿宋"/>
          <w:sz w:val="32"/>
          <w:szCs w:val="32"/>
        </w:rPr>
        <w:t>@chinasugar.org.cn</w:t>
      </w:r>
      <w:r>
        <w:rPr>
          <w:rFonts w:ascii="仿宋" w:eastAsia="仿宋" w:hAnsi="仿宋"/>
          <w:sz w:val="32"/>
          <w:szCs w:val="32"/>
        </w:rPr>
        <w:t xml:space="preserve"> </w:t>
      </w:r>
    </w:p>
    <w:p w14:paraId="1B61DA72" w14:textId="77777777" w:rsidR="000001D2" w:rsidRDefault="000001D2" w:rsidP="000001D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地址：北京市西城区月坛北街2</w:t>
      </w:r>
      <w:r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号恒华国际商务中心C</w:t>
      </w:r>
    </w:p>
    <w:p w14:paraId="134B1185" w14:textId="14060CA7" w:rsidR="00B16FAA" w:rsidRDefault="000001D2" w:rsidP="000001D2">
      <w:r>
        <w:rPr>
          <w:rFonts w:ascii="仿宋" w:eastAsia="仿宋" w:hAnsi="仿宋" w:hint="eastAsia"/>
          <w:sz w:val="32"/>
          <w:szCs w:val="32"/>
        </w:rPr>
        <w:t>座1</w:t>
      </w:r>
      <w:r>
        <w:rPr>
          <w:rFonts w:ascii="仿宋" w:eastAsia="仿宋" w:hAnsi="仿宋"/>
          <w:sz w:val="32"/>
          <w:szCs w:val="32"/>
        </w:rPr>
        <w:t>805</w:t>
      </w:r>
      <w:r>
        <w:rPr>
          <w:rFonts w:ascii="仿宋" w:eastAsia="仿宋" w:hAnsi="仿宋" w:hint="eastAsia"/>
          <w:sz w:val="32"/>
          <w:szCs w:val="32"/>
        </w:rPr>
        <w:t>室（1</w:t>
      </w:r>
      <w:r>
        <w:rPr>
          <w:rFonts w:ascii="仿宋" w:eastAsia="仿宋" w:hAnsi="仿宋"/>
          <w:sz w:val="32"/>
          <w:szCs w:val="32"/>
        </w:rPr>
        <w:t>00045</w:t>
      </w:r>
      <w:r>
        <w:rPr>
          <w:rFonts w:ascii="仿宋" w:eastAsia="仿宋" w:hAnsi="仿宋" w:hint="eastAsia"/>
          <w:sz w:val="32"/>
          <w:szCs w:val="32"/>
        </w:rPr>
        <w:t>）</w:t>
      </w:r>
    </w:p>
    <w:sectPr w:rsidR="00B16F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1D2"/>
    <w:rsid w:val="000001D2"/>
    <w:rsid w:val="00B1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9BB9C"/>
  <w15:chartTrackingRefBased/>
  <w15:docId w15:val="{9C4F828F-4081-4E13-AE24-8BB7BC145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1D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琳</dc:creator>
  <cp:keywords/>
  <dc:description/>
  <cp:lastModifiedBy>王 琳</cp:lastModifiedBy>
  <cp:revision>1</cp:revision>
  <dcterms:created xsi:type="dcterms:W3CDTF">2021-12-29T09:44:00Z</dcterms:created>
  <dcterms:modified xsi:type="dcterms:W3CDTF">2021-12-29T09:44:00Z</dcterms:modified>
</cp:coreProperties>
</file>